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08814" w14:textId="4A1EE0F8" w:rsidR="00364573" w:rsidRPr="00364573" w:rsidRDefault="00364573" w:rsidP="00364573">
      <w:pPr>
        <w:spacing w:before="98" w:line="189" w:lineRule="auto"/>
        <w:ind w:right="140" w:firstLine="3"/>
        <w:rPr>
          <w:rFonts w:ascii="ＭＳ Ｐゴシック" w:eastAsia="ＭＳ Ｐゴシック" w:hAnsi="ＭＳ Ｐゴシック" w:cs="Times New Roman"/>
          <w:sz w:val="24"/>
        </w:rPr>
      </w:pPr>
      <w:r w:rsidRPr="00364573">
        <w:rPr>
          <w:rFonts w:ascii="ＭＳ Ｐゴシック" w:eastAsia="ＭＳ Ｐゴシック" w:hAnsi="ＭＳ Ｐゴシック" w:cs="Times New Roman"/>
          <w:spacing w:val="-2"/>
          <w:sz w:val="24"/>
        </w:rPr>
        <w:t>「NEDOプロジェクトを核とした人材育成</w:t>
      </w:r>
      <w:r>
        <w:rPr>
          <w:rFonts w:ascii="ＭＳ Ｐゴシック" w:eastAsia="ＭＳ Ｐゴシック" w:hAnsi="ＭＳ Ｐゴシック" w:cs="Times New Roman" w:hint="eastAsia"/>
          <w:spacing w:val="-2"/>
          <w:sz w:val="24"/>
        </w:rPr>
        <w:t>，</w:t>
      </w:r>
      <w:r w:rsidRPr="00364573">
        <w:rPr>
          <w:rFonts w:ascii="ＭＳ Ｐゴシック" w:eastAsia="ＭＳ Ｐゴシック" w:hAnsi="ＭＳ Ｐゴシック" w:cs="Times New Roman"/>
          <w:spacing w:val="-2"/>
          <w:sz w:val="24"/>
        </w:rPr>
        <w:t>産業連携等の総合的展開／「超臨界地熱発電」に係る特別講座</w:t>
      </w:r>
      <w:r w:rsidRPr="00364573">
        <w:rPr>
          <w:rFonts w:ascii="ＭＳ Ｐゴシック" w:eastAsia="ＭＳ Ｐゴシック" w:hAnsi="ＭＳ Ｐゴシック" w:cs="Times New Roman"/>
          <w:spacing w:val="-1"/>
          <w:sz w:val="24"/>
        </w:rPr>
        <w:t>」</w:t>
      </w:r>
      <w:r>
        <w:rPr>
          <w:rFonts w:ascii="ＭＳ Ｐゴシック" w:eastAsia="ＭＳ Ｐゴシック" w:hAnsi="ＭＳ Ｐゴシック" w:cs="Times New Roman" w:hint="eastAsia"/>
          <w:sz w:val="24"/>
        </w:rPr>
        <w:t xml:space="preserve">　</w:t>
      </w:r>
      <w:r w:rsidRPr="00364573">
        <w:rPr>
          <w:rFonts w:ascii="ＭＳ Ｐゴシック" w:eastAsia="ＭＳ Ｐゴシック" w:hAnsi="ＭＳ Ｐゴシック" w:cs="Times New Roman"/>
          <w:spacing w:val="-2"/>
          <w:sz w:val="24"/>
        </w:rPr>
        <w:t>（2023</w:t>
      </w:r>
      <w:r w:rsidRPr="00364573">
        <w:rPr>
          <w:rFonts w:ascii="ＭＳ Ｐゴシック" w:eastAsia="ＭＳ Ｐゴシック" w:hAnsi="ＭＳ Ｐゴシック" w:cs="Times New Roman"/>
          <w:spacing w:val="-6"/>
          <w:sz w:val="24"/>
        </w:rPr>
        <w:t xml:space="preserve"> 年度</w:t>
      </w:r>
      <w:r w:rsidRPr="00364573">
        <w:rPr>
          <w:rFonts w:ascii="ＭＳ Ｐゴシック" w:eastAsia="ＭＳ Ｐゴシック" w:hAnsi="ＭＳ Ｐゴシック" w:cs="Times New Roman"/>
          <w:spacing w:val="-2"/>
          <w:sz w:val="24"/>
        </w:rPr>
        <w:t>～2024</w:t>
      </w:r>
      <w:r w:rsidRPr="00364573">
        <w:rPr>
          <w:rFonts w:ascii="ＭＳ Ｐゴシック" w:eastAsia="ＭＳ Ｐゴシック" w:hAnsi="ＭＳ Ｐゴシック" w:cs="Times New Roman"/>
          <w:spacing w:val="-4"/>
          <w:sz w:val="24"/>
        </w:rPr>
        <w:t xml:space="preserve"> 年度</w:t>
      </w:r>
      <w:r w:rsidRPr="00364573">
        <w:rPr>
          <w:rFonts w:ascii="ＭＳ Ｐゴシック" w:eastAsia="ＭＳ Ｐゴシック" w:hAnsi="ＭＳ Ｐゴシック" w:cs="Times New Roman"/>
          <w:spacing w:val="-10"/>
          <w:sz w:val="24"/>
        </w:rPr>
        <w:t>）</w:t>
      </w:r>
    </w:p>
    <w:p w14:paraId="0DDD561B" w14:textId="77777777" w:rsidR="00364573" w:rsidRPr="00364573" w:rsidRDefault="00364573">
      <w:pPr>
        <w:rPr>
          <w:rFonts w:ascii="Times New Roman" w:hAnsi="Times New Roman" w:cs="Times New Roman"/>
        </w:rPr>
      </w:pPr>
    </w:p>
    <w:p w14:paraId="62030133" w14:textId="4CB85B78" w:rsidR="00E31DE3" w:rsidRDefault="00E31DE3" w:rsidP="005E3CD9">
      <w:pPr>
        <w:jc w:val="center"/>
        <w:rPr>
          <w:rFonts w:ascii="Times New Roman" w:eastAsia="ＭＳ Ｐゴシック" w:hAnsi="Times New Roman" w:cs="Times New Roman"/>
          <w:b/>
          <w:bCs/>
        </w:rPr>
      </w:pPr>
      <w:r>
        <w:rPr>
          <w:rFonts w:ascii="Times New Roman" w:eastAsia="ＭＳ Ｐゴシック" w:hAnsi="Times New Roman" w:cs="Times New Roman" w:hint="eastAsia"/>
          <w:b/>
          <w:bCs/>
        </w:rPr>
        <w:t>超臨界地熱講座</w:t>
      </w:r>
    </w:p>
    <w:p w14:paraId="56AD7129" w14:textId="77777777" w:rsidR="00364573" w:rsidRDefault="00364573"/>
    <w:p w14:paraId="4E5FE1BA" w14:textId="77777777" w:rsidR="00E31DE3" w:rsidRDefault="00E31DE3" w:rsidP="00E31DE3">
      <w:pPr>
        <w:spacing w:line="400" w:lineRule="exact"/>
      </w:pPr>
      <w:r>
        <w:rPr>
          <w:rFonts w:hint="eastAsia"/>
        </w:rPr>
        <w:t>概要：</w:t>
      </w:r>
    </w:p>
    <w:p w14:paraId="47AB7D89" w14:textId="4561FB24" w:rsidR="00E31DE3" w:rsidRDefault="00E31DE3" w:rsidP="00E31DE3">
      <w:pPr>
        <w:spacing w:line="400" w:lineRule="exact"/>
      </w:pPr>
      <w:r>
        <w:rPr>
          <w:rFonts w:hint="eastAsia"/>
        </w:rPr>
        <w:t xml:space="preserve">　NEDOでは，超臨界地熱開発に関する技術開発を進めてい</w:t>
      </w:r>
      <w:r w:rsidR="00E0241B">
        <w:rPr>
          <w:rFonts w:hint="eastAsia"/>
        </w:rPr>
        <w:t>ます</w:t>
      </w:r>
      <w:r>
        <w:rPr>
          <w:rFonts w:hint="eastAsia"/>
        </w:rPr>
        <w:t>が，</w:t>
      </w:r>
      <w:r w:rsidR="00E0241B">
        <w:rPr>
          <w:rFonts w:hint="eastAsia"/>
        </w:rPr>
        <w:t>今般，</w:t>
      </w:r>
      <w:r>
        <w:rPr>
          <w:rFonts w:hint="eastAsia"/>
        </w:rPr>
        <w:t>超臨界地熱資源に関わる科学と技術について，オンライン　オンデマンドの講義シリーズを開講します．</w:t>
      </w:r>
    </w:p>
    <w:p w14:paraId="579691DF" w14:textId="77777777" w:rsidR="009D66F4" w:rsidRDefault="00AB4E3C" w:rsidP="00E31DE3">
      <w:pPr>
        <w:spacing w:line="400" w:lineRule="exact"/>
      </w:pPr>
      <w:r>
        <w:rPr>
          <w:rFonts w:hint="eastAsia"/>
        </w:rPr>
        <w:t xml:space="preserve">　講義内容，講師，配信時期については次ページをご覧ください．</w:t>
      </w:r>
    </w:p>
    <w:p w14:paraId="18FBBFD2" w14:textId="124AB88C" w:rsidR="00E31DE3" w:rsidRDefault="009D66F4" w:rsidP="00E0241B">
      <w:pPr>
        <w:spacing w:line="400" w:lineRule="exact"/>
        <w:ind w:firstLineChars="100" w:firstLine="220"/>
      </w:pPr>
      <w:r>
        <w:rPr>
          <w:rFonts w:hint="eastAsia"/>
        </w:rPr>
        <w:t>企業関係者，学生，一般の方など，広く受講生を募ります．</w:t>
      </w:r>
    </w:p>
    <w:p w14:paraId="41879B5C" w14:textId="77777777" w:rsidR="00AB4E3C" w:rsidRDefault="00AB4E3C" w:rsidP="00E31DE3">
      <w:pPr>
        <w:spacing w:line="400" w:lineRule="exact"/>
      </w:pPr>
    </w:p>
    <w:p w14:paraId="0CFAA6F8" w14:textId="5E87ADF3" w:rsidR="00E31DE3" w:rsidRDefault="00E31DE3" w:rsidP="00E31DE3">
      <w:pPr>
        <w:spacing w:line="400" w:lineRule="exact"/>
      </w:pPr>
      <w:r>
        <w:rPr>
          <w:rFonts w:hint="eastAsia"/>
        </w:rPr>
        <w:t>受講料：</w:t>
      </w:r>
      <w:r w:rsidRPr="001767EF">
        <w:rPr>
          <w:rFonts w:hint="eastAsia"/>
        </w:rPr>
        <w:t>無料</w:t>
      </w:r>
    </w:p>
    <w:p w14:paraId="06E43D1B" w14:textId="6B6B07D0" w:rsidR="00E31DE3" w:rsidRDefault="00E31DE3" w:rsidP="00E31DE3">
      <w:pPr>
        <w:spacing w:line="400" w:lineRule="exact"/>
        <w:ind w:left="440" w:hangingChars="200" w:hanging="440"/>
      </w:pPr>
    </w:p>
    <w:p w14:paraId="391F1D64" w14:textId="77777777" w:rsidR="00E31DE3" w:rsidRDefault="00E31DE3" w:rsidP="00E31DE3">
      <w:pPr>
        <w:spacing w:line="400" w:lineRule="exact"/>
        <w:ind w:left="440" w:hangingChars="200" w:hanging="440"/>
      </w:pPr>
      <w:r>
        <w:rPr>
          <w:rFonts w:hint="eastAsia"/>
        </w:rPr>
        <w:t>対象者：</w:t>
      </w:r>
      <w:bookmarkStart w:id="0" w:name="_Hlk150430620"/>
      <w:r>
        <w:rPr>
          <w:rFonts w:hint="eastAsia"/>
        </w:rPr>
        <w:t>講義のレベルは，学部生から大学院生クラスを想定しています</w:t>
      </w:r>
      <w:bookmarkEnd w:id="0"/>
      <w:r>
        <w:rPr>
          <w:rFonts w:hint="eastAsia"/>
        </w:rPr>
        <w:t>が，できるだけ平易に解</w:t>
      </w:r>
    </w:p>
    <w:p w14:paraId="50B78E11" w14:textId="397E30B3" w:rsidR="00E31DE3" w:rsidRDefault="00E31DE3" w:rsidP="00E31DE3">
      <w:pPr>
        <w:spacing w:line="400" w:lineRule="exact"/>
        <w:ind w:leftChars="200" w:left="440" w:firstLineChars="200" w:firstLine="440"/>
      </w:pPr>
      <w:r>
        <w:rPr>
          <w:rFonts w:hint="eastAsia"/>
        </w:rPr>
        <w:t>説いたします．</w:t>
      </w:r>
    </w:p>
    <w:p w14:paraId="1A97E84D" w14:textId="77777777" w:rsidR="00E31DE3" w:rsidRPr="00E31DE3" w:rsidRDefault="00E31DE3" w:rsidP="00E31DE3">
      <w:pPr>
        <w:spacing w:line="400" w:lineRule="exact"/>
        <w:ind w:left="440" w:hangingChars="200" w:hanging="440"/>
      </w:pPr>
    </w:p>
    <w:p w14:paraId="7D08F372" w14:textId="77777777" w:rsidR="00E31DE3" w:rsidRDefault="00E31DE3" w:rsidP="00E31DE3">
      <w:pPr>
        <w:spacing w:line="400" w:lineRule="exact"/>
      </w:pPr>
      <w:r>
        <w:rPr>
          <w:rFonts w:hint="eastAsia"/>
        </w:rPr>
        <w:t xml:space="preserve">参加申し込み：磯谷憲子　</w:t>
      </w:r>
      <w:hyperlink r:id="rId6" w:history="1">
        <w:r w:rsidRPr="004428DD">
          <w:rPr>
            <w:rStyle w:val="a3"/>
          </w:rPr>
          <w:t>noriko.isogai.e7@tohoku.ac.jp</w:t>
        </w:r>
      </w:hyperlink>
    </w:p>
    <w:p w14:paraId="5B7056EC" w14:textId="167F2123" w:rsidR="00E31DE3" w:rsidRDefault="00E31DE3" w:rsidP="00475D48">
      <w:pPr>
        <w:spacing w:line="400" w:lineRule="exact"/>
        <w:ind w:left="5880" w:firstLine="840"/>
      </w:pPr>
      <w:r>
        <w:rPr>
          <w:rFonts w:hint="eastAsia"/>
        </w:rPr>
        <w:t>（</w:t>
      </w:r>
      <w:r>
        <w:t>4/26</w:t>
      </w:r>
      <w:r>
        <w:rPr>
          <w:rFonts w:hint="eastAsia"/>
        </w:rPr>
        <w:t xml:space="preserve">　〆切</w:t>
      </w:r>
      <w:r>
        <w:t>）</w:t>
      </w:r>
    </w:p>
    <w:p w14:paraId="7FC374F8" w14:textId="77777777" w:rsidR="00E31DE3" w:rsidRDefault="00E31DE3" w:rsidP="00E31DE3">
      <w:pPr>
        <w:spacing w:line="400" w:lineRule="exact"/>
        <w:ind w:firstLine="840"/>
      </w:pPr>
    </w:p>
    <w:p w14:paraId="086B5B1D" w14:textId="77777777" w:rsidR="00E31DE3" w:rsidRDefault="00E31DE3" w:rsidP="00E31DE3">
      <w:pPr>
        <w:spacing w:line="400" w:lineRule="exact"/>
      </w:pPr>
      <w:r>
        <w:rPr>
          <w:rFonts w:hint="eastAsia"/>
        </w:rPr>
        <w:t xml:space="preserve">そのほかの問い合わせ先：土屋範芳　</w:t>
      </w:r>
      <w:r w:rsidRPr="00036125">
        <w:t>noriyoshi.</w:t>
      </w:r>
      <w:r>
        <w:t>tsuchiya.e6@tohoku.ac.jp</w:t>
      </w:r>
    </w:p>
    <w:p w14:paraId="38CE84DD" w14:textId="77777777" w:rsidR="00F83E34" w:rsidRDefault="00FD2D84" w:rsidP="009D66F4">
      <w:pPr>
        <w:spacing w:line="400" w:lineRule="exact"/>
        <w:ind w:left="440" w:hangingChars="200" w:hanging="440"/>
      </w:pPr>
      <w:r>
        <w:rPr>
          <w:rFonts w:hint="eastAsia"/>
        </w:rPr>
        <w:t xml:space="preserve">　　　</w:t>
      </w:r>
    </w:p>
    <w:p w14:paraId="6F42AE84" w14:textId="3FC20BC7" w:rsidR="009D66F4" w:rsidRDefault="009D66F4" w:rsidP="009D66F4">
      <w:pPr>
        <w:spacing w:line="400" w:lineRule="exact"/>
        <w:ind w:left="440" w:hangingChars="200" w:hanging="440"/>
        <w:sectPr w:rsidR="009D66F4" w:rsidSect="00D62EB0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bookmarkStart w:id="1" w:name="_Hlk160006104"/>
      <w:r>
        <w:rPr>
          <w:rFonts w:hint="eastAsia"/>
        </w:rPr>
        <w:t xml:space="preserve">プロジェクトHP　　　　</w:t>
      </w:r>
      <w:r w:rsidRPr="009D66F4">
        <w:t>https://www.nedo.go.jp/events/FF_100144.html</w:t>
      </w:r>
    </w:p>
    <w:bookmarkEnd w:id="1"/>
    <w:p w14:paraId="3CD5C065" w14:textId="17770E82" w:rsidR="00F83E34" w:rsidRDefault="00D5184D" w:rsidP="00F83E34">
      <w:pPr>
        <w:widowControl/>
        <w:autoSpaceDE/>
        <w:autoSpaceDN/>
        <w:sectPr w:rsidR="00F83E34" w:rsidSect="00D62EB0">
          <w:pgSz w:w="16838" w:h="11906" w:orient="landscape"/>
          <w:pgMar w:top="1701" w:right="1701" w:bottom="1701" w:left="1985" w:header="851" w:footer="992" w:gutter="0"/>
          <w:cols w:space="425"/>
          <w:docGrid w:type="lines" w:linePitch="360"/>
        </w:sectPr>
      </w:pPr>
      <w:r>
        <w:rPr>
          <w:noProof/>
          <w14:ligatures w14:val="standardContextual"/>
        </w:rPr>
        <w:lastRenderedPageBreak/>
        <w:object w:dxaOrig="1440" w:dyaOrig="1440" w14:anchorId="4D7454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margin-left:-.6pt;margin-top:.45pt;width:666.7pt;height:459.55pt;z-index:251658240;mso-position-horizontal-relative:text;mso-position-vertical-relative:text">
            <v:imagedata r:id="rId7" o:title=""/>
            <w10:wrap type="square"/>
          </v:shape>
          <o:OLEObject Type="Embed" ProgID="Excel.Sheet.12" ShapeID="_x0000_s2053" DrawAspect="Content" ObjectID="_1771915085" r:id="rId8"/>
        </w:object>
      </w:r>
    </w:p>
    <w:p w14:paraId="728AD12E" w14:textId="44ED2B3D" w:rsidR="00364573" w:rsidRPr="00903010" w:rsidRDefault="00364573" w:rsidP="00AB4E3C">
      <w:pPr>
        <w:spacing w:line="400" w:lineRule="exact"/>
      </w:pPr>
    </w:p>
    <w:sectPr w:rsidR="00364573" w:rsidRPr="00903010" w:rsidSect="00D62E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5F6F0" w14:textId="77777777" w:rsidR="00D62EB0" w:rsidRDefault="00D62EB0" w:rsidP="00745D5B">
      <w:r>
        <w:separator/>
      </w:r>
    </w:p>
  </w:endnote>
  <w:endnote w:type="continuationSeparator" w:id="0">
    <w:p w14:paraId="274719AE" w14:textId="77777777" w:rsidR="00D62EB0" w:rsidRDefault="00D62EB0" w:rsidP="00745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64673" w14:textId="77777777" w:rsidR="00D62EB0" w:rsidRDefault="00D62EB0" w:rsidP="00745D5B">
      <w:r>
        <w:separator/>
      </w:r>
    </w:p>
  </w:footnote>
  <w:footnote w:type="continuationSeparator" w:id="0">
    <w:p w14:paraId="5AEF1A35" w14:textId="77777777" w:rsidR="00D62EB0" w:rsidRDefault="00D62EB0" w:rsidP="00745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573"/>
    <w:rsid w:val="000164C4"/>
    <w:rsid w:val="000A58F8"/>
    <w:rsid w:val="00174A1C"/>
    <w:rsid w:val="001767EF"/>
    <w:rsid w:val="0018361E"/>
    <w:rsid w:val="002F0EAC"/>
    <w:rsid w:val="002F3AB2"/>
    <w:rsid w:val="00314981"/>
    <w:rsid w:val="003501F2"/>
    <w:rsid w:val="00350B44"/>
    <w:rsid w:val="00351BF3"/>
    <w:rsid w:val="00364573"/>
    <w:rsid w:val="003F516C"/>
    <w:rsid w:val="00475D48"/>
    <w:rsid w:val="004B7FBA"/>
    <w:rsid w:val="004C3EE7"/>
    <w:rsid w:val="004C59C3"/>
    <w:rsid w:val="004F259F"/>
    <w:rsid w:val="0058471C"/>
    <w:rsid w:val="005B21E2"/>
    <w:rsid w:val="005C4DE9"/>
    <w:rsid w:val="005E3CD9"/>
    <w:rsid w:val="006447F8"/>
    <w:rsid w:val="00675A73"/>
    <w:rsid w:val="006C24EA"/>
    <w:rsid w:val="006F30A3"/>
    <w:rsid w:val="00745D5B"/>
    <w:rsid w:val="007D29D3"/>
    <w:rsid w:val="00805B2A"/>
    <w:rsid w:val="00830F5F"/>
    <w:rsid w:val="00846D51"/>
    <w:rsid w:val="00861198"/>
    <w:rsid w:val="008A371F"/>
    <w:rsid w:val="00903010"/>
    <w:rsid w:val="0093230C"/>
    <w:rsid w:val="00985A7F"/>
    <w:rsid w:val="009B58C5"/>
    <w:rsid w:val="009D66F4"/>
    <w:rsid w:val="00A45624"/>
    <w:rsid w:val="00A6603B"/>
    <w:rsid w:val="00AB4E3C"/>
    <w:rsid w:val="00B22FAD"/>
    <w:rsid w:val="00BA2498"/>
    <w:rsid w:val="00BD3FB3"/>
    <w:rsid w:val="00C845F8"/>
    <w:rsid w:val="00D5184D"/>
    <w:rsid w:val="00D56613"/>
    <w:rsid w:val="00D62EB0"/>
    <w:rsid w:val="00D63E18"/>
    <w:rsid w:val="00D86A29"/>
    <w:rsid w:val="00DF42E3"/>
    <w:rsid w:val="00E0241B"/>
    <w:rsid w:val="00E16F42"/>
    <w:rsid w:val="00E23328"/>
    <w:rsid w:val="00E31DE3"/>
    <w:rsid w:val="00E50515"/>
    <w:rsid w:val="00E9648A"/>
    <w:rsid w:val="00EF5523"/>
    <w:rsid w:val="00F16454"/>
    <w:rsid w:val="00F354F6"/>
    <w:rsid w:val="00F47F77"/>
    <w:rsid w:val="00F83E34"/>
    <w:rsid w:val="00FA0EAB"/>
    <w:rsid w:val="00FA6A96"/>
    <w:rsid w:val="00FB26C1"/>
    <w:rsid w:val="00FC6BEC"/>
    <w:rsid w:val="00FD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62D33F6C"/>
  <w15:chartTrackingRefBased/>
  <w15:docId w15:val="{E842AD69-79D7-4EF3-B4D9-232C8D4F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573"/>
    <w:pPr>
      <w:widowControl w:val="0"/>
      <w:autoSpaceDE w:val="0"/>
      <w:autoSpaceDN w:val="0"/>
    </w:pPr>
    <w:rPr>
      <w:rFonts w:ascii="Meiryo UI" w:eastAsia="Meiryo UI" w:hAnsi="Meiryo UI" w:cs="Meiryo UI"/>
      <w:kern w:val="0"/>
      <w:sz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562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45624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745D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5D5B"/>
    <w:rPr>
      <w:rFonts w:ascii="Meiryo UI" w:eastAsia="Meiryo UI" w:hAnsi="Meiryo UI" w:cs="Meiryo UI"/>
      <w:kern w:val="0"/>
      <w:sz w:val="22"/>
      <w14:ligatures w14:val="none"/>
    </w:rPr>
  </w:style>
  <w:style w:type="paragraph" w:styleId="a7">
    <w:name w:val="footer"/>
    <w:basedOn w:val="a"/>
    <w:link w:val="a8"/>
    <w:uiPriority w:val="99"/>
    <w:unhideWhenUsed/>
    <w:rsid w:val="00745D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5D5B"/>
    <w:rPr>
      <w:rFonts w:ascii="Meiryo UI" w:eastAsia="Meiryo UI" w:hAnsi="Meiryo UI" w:cs="Meiryo UI"/>
      <w:kern w:val="0"/>
      <w:sz w:val="22"/>
      <w14:ligatures w14:val="none"/>
    </w:rPr>
  </w:style>
  <w:style w:type="paragraph" w:styleId="a9">
    <w:name w:val="Revision"/>
    <w:hidden/>
    <w:uiPriority w:val="99"/>
    <w:semiHidden/>
    <w:rsid w:val="00745D5B"/>
    <w:rPr>
      <w:rFonts w:ascii="Meiryo UI" w:eastAsia="Meiryo UI" w:hAnsi="Meiryo UI" w:cs="Meiryo UI"/>
      <w:kern w:val="0"/>
      <w:sz w:val="22"/>
      <w14:ligatures w14:val="none"/>
    </w:rPr>
  </w:style>
  <w:style w:type="character" w:styleId="aa">
    <w:name w:val="annotation reference"/>
    <w:basedOn w:val="a0"/>
    <w:uiPriority w:val="99"/>
    <w:semiHidden/>
    <w:unhideWhenUsed/>
    <w:rsid w:val="00745D5B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745D5B"/>
  </w:style>
  <w:style w:type="character" w:customStyle="1" w:styleId="ac">
    <w:name w:val="コメント文字列 (文字)"/>
    <w:basedOn w:val="a0"/>
    <w:link w:val="ab"/>
    <w:uiPriority w:val="99"/>
    <w:rsid w:val="00745D5B"/>
    <w:rPr>
      <w:rFonts w:ascii="Meiryo UI" w:eastAsia="Meiryo UI" w:hAnsi="Meiryo UI" w:cs="Meiryo UI"/>
      <w:kern w:val="0"/>
      <w:sz w:val="22"/>
      <w14:ligatures w14:val="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45D5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45D5B"/>
    <w:rPr>
      <w:rFonts w:ascii="Meiryo UI" w:eastAsia="Meiryo UI" w:hAnsi="Meiryo UI" w:cs="Meiryo UI"/>
      <w:b/>
      <w:bCs/>
      <w:kern w:val="0"/>
      <w:sz w:val="22"/>
      <w14:ligatures w14:val="none"/>
    </w:rPr>
  </w:style>
  <w:style w:type="character" w:styleId="af">
    <w:name w:val="FollowedHyperlink"/>
    <w:basedOn w:val="a0"/>
    <w:uiPriority w:val="99"/>
    <w:semiHidden/>
    <w:unhideWhenUsed/>
    <w:rsid w:val="00FA6A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riko.isogai.e7@tohoku.ac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土屋  範芳_八戸</dc:creator>
  <cp:keywords/>
  <dc:description/>
  <cp:lastModifiedBy>土屋  範芳_八戸</cp:lastModifiedBy>
  <cp:revision>2</cp:revision>
  <cp:lastPrinted>2023-09-27T00:30:00Z</cp:lastPrinted>
  <dcterms:created xsi:type="dcterms:W3CDTF">2024-03-14T00:51:00Z</dcterms:created>
  <dcterms:modified xsi:type="dcterms:W3CDTF">2024-03-14T00:51:00Z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bbd1200d8bd1b5ddaad77e403b4fbd87c73cf1e339157be165e14438ce9855c7</vt:lpwstr>
  </property>
</Properties>
</file>